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B2" w:rsidRPr="004B0318" w:rsidRDefault="00A708B2" w:rsidP="00A708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B0318">
        <w:rPr>
          <w:rFonts w:ascii="Arial" w:hAnsi="Arial" w:cs="Arial"/>
          <w:b/>
          <w:sz w:val="32"/>
          <w:szCs w:val="32"/>
        </w:rPr>
        <w:t>Kindergarten Readiness Checklist</w:t>
      </w:r>
      <w:r>
        <w:rPr>
          <w:rFonts w:ascii="Arial" w:hAnsi="Arial" w:cs="Arial"/>
          <w:b/>
          <w:sz w:val="32"/>
          <w:szCs w:val="32"/>
        </w:rPr>
        <w:t xml:space="preserve"> - Draft</w:t>
      </w:r>
    </w:p>
    <w:p w:rsidR="00A708B2" w:rsidRDefault="00A708B2" w:rsidP="00A708B2">
      <w:pPr>
        <w:spacing w:after="0" w:line="240" w:lineRule="auto"/>
        <w:jc w:val="center"/>
        <w:rPr>
          <w:rFonts w:ascii="Arial" w:hAnsi="Arial" w:cs="Arial"/>
          <w:sz w:val="22"/>
        </w:rPr>
      </w:pPr>
    </w:p>
    <w:tbl>
      <w:tblPr>
        <w:tblStyle w:val="TableGrid"/>
        <w:tblW w:w="155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06"/>
        <w:gridCol w:w="4657"/>
        <w:gridCol w:w="868"/>
        <w:gridCol w:w="868"/>
        <w:gridCol w:w="869"/>
        <w:gridCol w:w="868"/>
        <w:gridCol w:w="869"/>
        <w:gridCol w:w="5565"/>
      </w:tblGrid>
      <w:tr w:rsidR="000E7C24" w:rsidTr="000E7C24">
        <w:trPr>
          <w:cantSplit/>
          <w:trHeight w:val="1008"/>
        </w:trPr>
        <w:tc>
          <w:tcPr>
            <w:tcW w:w="1006" w:type="dxa"/>
            <w:textDirection w:val="btLr"/>
            <w:vAlign w:val="center"/>
          </w:tcPr>
          <w:p w:rsidR="000E7C24" w:rsidRDefault="000E7C24" w:rsidP="0095773D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shd w:val="clear" w:color="auto" w:fill="BFBFBF" w:themeFill="background1" w:themeFillShade="BF"/>
            <w:vAlign w:val="center"/>
          </w:tcPr>
          <w:p w:rsidR="000E7C24" w:rsidRPr="000E7C24" w:rsidRDefault="000E7C24" w:rsidP="000E7C2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C24">
              <w:rPr>
                <w:rFonts w:ascii="Arial" w:hAnsi="Arial" w:cs="Arial"/>
                <w:b/>
                <w:sz w:val="16"/>
                <w:szCs w:val="16"/>
              </w:rPr>
              <w:t>Objective</w:t>
            </w:r>
          </w:p>
          <w:p w:rsidR="000E7C24" w:rsidRPr="000E7C24" w:rsidRDefault="000E7C24" w:rsidP="000E7C2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C24">
              <w:rPr>
                <w:rFonts w:ascii="Arial" w:hAnsi="Arial" w:cs="Arial"/>
                <w:b/>
                <w:sz w:val="16"/>
                <w:szCs w:val="16"/>
              </w:rPr>
              <w:t>(expectations)</w:t>
            </w:r>
          </w:p>
        </w:tc>
        <w:tc>
          <w:tcPr>
            <w:tcW w:w="868" w:type="dxa"/>
            <w:shd w:val="clear" w:color="auto" w:fill="FFFFFF" w:themeFill="background1"/>
            <w:textDirection w:val="btLr"/>
            <w:vAlign w:val="center"/>
          </w:tcPr>
          <w:p w:rsidR="000E7C24" w:rsidRPr="000E7C24" w:rsidRDefault="000E7C24" w:rsidP="000E7C2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C24">
              <w:rPr>
                <w:rFonts w:ascii="Arial" w:hAnsi="Arial" w:cs="Arial"/>
                <w:b/>
                <w:sz w:val="16"/>
                <w:szCs w:val="16"/>
              </w:rPr>
              <w:t>Above</w:t>
            </w:r>
          </w:p>
        </w:tc>
        <w:tc>
          <w:tcPr>
            <w:tcW w:w="868" w:type="dxa"/>
            <w:shd w:val="clear" w:color="auto" w:fill="FFFFFF" w:themeFill="background1"/>
            <w:textDirection w:val="btLr"/>
            <w:vAlign w:val="center"/>
          </w:tcPr>
          <w:p w:rsidR="000E7C24" w:rsidRPr="000E7C24" w:rsidRDefault="000E7C24" w:rsidP="000E7C2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C24">
              <w:rPr>
                <w:rFonts w:ascii="Arial" w:hAnsi="Arial" w:cs="Arial"/>
                <w:b/>
                <w:sz w:val="16"/>
                <w:szCs w:val="16"/>
              </w:rPr>
              <w:t>Meets</w:t>
            </w:r>
          </w:p>
        </w:tc>
        <w:tc>
          <w:tcPr>
            <w:tcW w:w="869" w:type="dxa"/>
            <w:shd w:val="clear" w:color="auto" w:fill="FFFFFF" w:themeFill="background1"/>
            <w:textDirection w:val="btLr"/>
            <w:vAlign w:val="center"/>
          </w:tcPr>
          <w:p w:rsidR="000E7C24" w:rsidRPr="000E7C24" w:rsidRDefault="000E7C24" w:rsidP="000E7C2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C24">
              <w:rPr>
                <w:rFonts w:ascii="Arial" w:hAnsi="Arial" w:cs="Arial"/>
                <w:b/>
                <w:sz w:val="16"/>
                <w:szCs w:val="16"/>
              </w:rPr>
              <w:t>Progress Toward</w:t>
            </w:r>
          </w:p>
        </w:tc>
        <w:tc>
          <w:tcPr>
            <w:tcW w:w="868" w:type="dxa"/>
            <w:shd w:val="clear" w:color="auto" w:fill="FFFFFF" w:themeFill="background1"/>
            <w:textDirection w:val="btLr"/>
            <w:vAlign w:val="center"/>
          </w:tcPr>
          <w:p w:rsidR="000E7C24" w:rsidRPr="000E7C24" w:rsidRDefault="000E7C24" w:rsidP="000E7C2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C24">
              <w:rPr>
                <w:rFonts w:ascii="Arial" w:hAnsi="Arial" w:cs="Arial"/>
                <w:b/>
                <w:sz w:val="16"/>
                <w:szCs w:val="16"/>
              </w:rPr>
              <w:t>Starting to Meet</w:t>
            </w:r>
          </w:p>
        </w:tc>
        <w:tc>
          <w:tcPr>
            <w:tcW w:w="869" w:type="dxa"/>
            <w:shd w:val="clear" w:color="auto" w:fill="FFFFFF" w:themeFill="background1"/>
            <w:textDirection w:val="btLr"/>
            <w:vAlign w:val="center"/>
          </w:tcPr>
          <w:p w:rsidR="000E7C24" w:rsidRPr="000E7C24" w:rsidRDefault="000E7C24" w:rsidP="000E7C2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C24">
              <w:rPr>
                <w:rFonts w:ascii="Arial" w:hAnsi="Arial" w:cs="Arial"/>
                <w:b/>
                <w:sz w:val="16"/>
                <w:szCs w:val="16"/>
              </w:rPr>
              <w:t>Not Yet Meeting</w:t>
            </w:r>
          </w:p>
        </w:tc>
        <w:tc>
          <w:tcPr>
            <w:tcW w:w="5565" w:type="dxa"/>
            <w:shd w:val="clear" w:color="auto" w:fill="BFBFBF" w:themeFill="background1" w:themeFillShade="BF"/>
            <w:vAlign w:val="center"/>
          </w:tcPr>
          <w:p w:rsidR="000E7C24" w:rsidRPr="000E7C24" w:rsidRDefault="000E7C24" w:rsidP="000E7C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C24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 w:val="restart"/>
            <w:textDirection w:val="btLr"/>
            <w:vAlign w:val="center"/>
          </w:tcPr>
          <w:p w:rsidR="000E7C24" w:rsidRDefault="000E7C24" w:rsidP="0095773D">
            <w:pPr>
              <w:ind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Social Emotional</w:t>
            </w: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Knows first and last name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Identify in a group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  <w:textDirection w:val="btLr"/>
            <w:vAlign w:val="center"/>
          </w:tcPr>
          <w:p w:rsidR="000E7C24" w:rsidRDefault="000E7C24" w:rsidP="0095773D">
            <w:pPr>
              <w:ind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Follow “rules” with a few reminders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Hands to self, stand in line, respect personal space, take turns, listen to teacher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  <w:textDirection w:val="btLr"/>
            <w:vAlign w:val="center"/>
          </w:tcPr>
          <w:p w:rsidR="000E7C24" w:rsidRDefault="000E7C24" w:rsidP="0095773D">
            <w:pPr>
              <w:ind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Independent self-care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Wash hands, use bathroom, calms self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  <w:textDirection w:val="btLr"/>
            <w:vAlign w:val="center"/>
          </w:tcPr>
          <w:p w:rsidR="000E7C24" w:rsidRDefault="000E7C24" w:rsidP="0095773D">
            <w:pPr>
              <w:ind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Separates from parents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After time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  <w:textDirection w:val="btLr"/>
            <w:vAlign w:val="center"/>
          </w:tcPr>
          <w:p w:rsidR="000E7C24" w:rsidRDefault="000E7C24" w:rsidP="0095773D">
            <w:pPr>
              <w:ind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 xml:space="preserve">Stays on </w:t>
            </w:r>
            <w:r>
              <w:rPr>
                <w:rFonts w:ascii="Arial" w:hAnsi="Arial" w:cs="Arial"/>
                <w:sz w:val="22"/>
              </w:rPr>
              <w:t xml:space="preserve">child-initiated </w:t>
            </w:r>
            <w:r w:rsidRPr="00161E01">
              <w:rPr>
                <w:rFonts w:ascii="Arial" w:hAnsi="Arial" w:cs="Arial"/>
                <w:sz w:val="22"/>
              </w:rPr>
              <w:t>task for 10 minutes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Define tasks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  <w:textDirection w:val="btLr"/>
            <w:vAlign w:val="center"/>
          </w:tcPr>
          <w:p w:rsidR="000E7C24" w:rsidRDefault="000E7C24" w:rsidP="0095773D">
            <w:pPr>
              <w:ind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Shares space and materials, takes turns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Perhaps during stations or free choice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 w:val="restart"/>
            <w:textDirection w:val="btLr"/>
            <w:vAlign w:val="center"/>
          </w:tcPr>
          <w:p w:rsidR="000E7C24" w:rsidRDefault="000E7C24" w:rsidP="0095773D">
            <w:pPr>
              <w:ind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Language</w:t>
            </w:r>
          </w:p>
          <w:p w:rsidR="000E7C24" w:rsidRPr="000E7C24" w:rsidRDefault="000E7C24" w:rsidP="0095773D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(can be in home</w:t>
            </w:r>
            <w:r w:rsidRPr="000E7C24">
              <w:rPr>
                <w:rFonts w:ascii="Arial" w:hAnsi="Arial" w:cs="Arial"/>
                <w:sz w:val="16"/>
                <w:szCs w:val="16"/>
              </w:rPr>
              <w:t xml:space="preserve"> language)</w:t>
            </w: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Speaks in complete sentences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4-6 words 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  <w:textDirection w:val="btLr"/>
            <w:vAlign w:val="center"/>
          </w:tcPr>
          <w:p w:rsidR="000E7C24" w:rsidRDefault="000E7C24" w:rsidP="0095773D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Follows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61E01">
              <w:rPr>
                <w:rFonts w:ascii="Arial" w:hAnsi="Arial" w:cs="Arial"/>
                <w:sz w:val="22"/>
              </w:rPr>
              <w:t>2 step directions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Verbal or picture clues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  <w:textDirection w:val="btLr"/>
            <w:vAlign w:val="center"/>
          </w:tcPr>
          <w:p w:rsidR="000E7C24" w:rsidRDefault="000E7C24" w:rsidP="0095773D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Retells simple stories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Through pictures, dictation or play 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  <w:textDirection w:val="btLr"/>
            <w:vAlign w:val="center"/>
          </w:tcPr>
          <w:p w:rsidR="000E7C24" w:rsidRDefault="000E7C24" w:rsidP="0095773D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Repeats familiar songs, poems, rhymes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That child has repeated exposure to 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 w:val="restart"/>
            <w:textDirection w:val="btLr"/>
            <w:vAlign w:val="center"/>
          </w:tcPr>
          <w:p w:rsidR="000E7C24" w:rsidRDefault="000E7C24" w:rsidP="0095773D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Literacy</w:t>
            </w: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 xml:space="preserve">Recognizes </w:t>
            </w:r>
            <w:r>
              <w:rPr>
                <w:rFonts w:ascii="Arial" w:hAnsi="Arial" w:cs="Arial"/>
                <w:sz w:val="22"/>
              </w:rPr>
              <w:t xml:space="preserve">first and last </w:t>
            </w:r>
            <w:r w:rsidRPr="00161E01">
              <w:rPr>
                <w:rFonts w:ascii="Arial" w:hAnsi="Arial" w:cs="Arial"/>
                <w:sz w:val="22"/>
              </w:rPr>
              <w:t>name in print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Recognizes in a group of names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  <w:textDirection w:val="btLr"/>
            <w:vAlign w:val="center"/>
          </w:tcPr>
          <w:p w:rsidR="000E7C24" w:rsidRDefault="000E7C24" w:rsidP="0095773D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 xml:space="preserve">Writes letters in </w:t>
            </w:r>
            <w:r>
              <w:rPr>
                <w:rFonts w:ascii="Arial" w:hAnsi="Arial" w:cs="Arial"/>
                <w:sz w:val="22"/>
              </w:rPr>
              <w:t>first</w:t>
            </w:r>
            <w:r w:rsidRPr="00161E01">
              <w:rPr>
                <w:rFonts w:ascii="Arial" w:hAnsi="Arial" w:cs="Arial"/>
                <w:sz w:val="22"/>
              </w:rPr>
              <w:t xml:space="preserve"> name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Written intelligibly without a model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  <w:textDirection w:val="btLr"/>
            <w:vAlign w:val="center"/>
          </w:tcPr>
          <w:p w:rsidR="000E7C24" w:rsidRDefault="000E7C24" w:rsidP="0095773D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Demonstrates book sense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engaged in a book and is read in the correct manner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  <w:textDirection w:val="btLr"/>
            <w:vAlign w:val="center"/>
          </w:tcPr>
          <w:p w:rsidR="000E7C24" w:rsidRDefault="000E7C24" w:rsidP="0095773D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Identifies 15 upper case and 15</w:t>
            </w:r>
            <w:r w:rsidRPr="00161E01">
              <w:rPr>
                <w:rFonts w:ascii="Arial" w:hAnsi="Arial" w:cs="Arial"/>
                <w:sz w:val="22"/>
              </w:rPr>
              <w:t xml:space="preserve"> lower case letter names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Randomized letters both upper and lower case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  <w:textDirection w:val="btLr"/>
            <w:vAlign w:val="center"/>
          </w:tcPr>
          <w:p w:rsidR="000E7C24" w:rsidRDefault="000E7C24" w:rsidP="0095773D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Matches 15</w:t>
            </w:r>
            <w:r w:rsidRPr="00161E01">
              <w:rPr>
                <w:rFonts w:ascii="Arial" w:hAnsi="Arial" w:cs="Arial"/>
                <w:sz w:val="22"/>
              </w:rPr>
              <w:t xml:space="preserve"> letters with the sound they make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Produces 15 letter sounds when shoes the letters. Say “what sound does this make?”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  <w:textDirection w:val="btLr"/>
            <w:vAlign w:val="center"/>
          </w:tcPr>
          <w:p w:rsidR="000E7C24" w:rsidRDefault="000E7C24" w:rsidP="0095773D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Uses symbols/drawings to express ideas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 w:val="restart"/>
            <w:textDirection w:val="btLr"/>
            <w:vAlign w:val="center"/>
          </w:tcPr>
          <w:p w:rsidR="000E7C24" w:rsidRDefault="000E7C24" w:rsidP="0095773D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Physical/ Motor Skills</w:t>
            </w: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Uses writing/drawing tools and scissors with control and intention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Includes drawing a body with head, arms, legs and body</w:t>
            </w:r>
          </w:p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Uses both with correct hold (and blades go up and down)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</w:tcPr>
          <w:p w:rsidR="000E7C24" w:rsidRDefault="000E7C24" w:rsidP="0095773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 xml:space="preserve">Demonstrates gross motor skills (hops, </w:t>
            </w:r>
            <w:r>
              <w:rPr>
                <w:rFonts w:ascii="Arial" w:hAnsi="Arial" w:cs="Arial"/>
                <w:sz w:val="22"/>
              </w:rPr>
              <w:t>skips</w:t>
            </w:r>
            <w:r w:rsidRPr="00161E01">
              <w:rPr>
                <w:rFonts w:ascii="Arial" w:hAnsi="Arial" w:cs="Arial"/>
                <w:sz w:val="22"/>
              </w:rPr>
              <w:t>, runs)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With control and balance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 w:val="restart"/>
            <w:textDirection w:val="btLr"/>
            <w:vAlign w:val="center"/>
          </w:tcPr>
          <w:p w:rsidR="000E7C24" w:rsidRPr="00161E01" w:rsidRDefault="000E7C24" w:rsidP="0095773D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Mathematics</w:t>
            </w: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 xml:space="preserve">Counts </w:t>
            </w:r>
            <w:r>
              <w:rPr>
                <w:rFonts w:ascii="Arial" w:hAnsi="Arial" w:cs="Arial"/>
                <w:sz w:val="22"/>
              </w:rPr>
              <w:t xml:space="preserve">groups of </w:t>
            </w:r>
            <w:r w:rsidRPr="00161E01">
              <w:rPr>
                <w:rFonts w:ascii="Arial" w:hAnsi="Arial" w:cs="Arial"/>
                <w:sz w:val="22"/>
              </w:rPr>
              <w:t>objects</w:t>
            </w:r>
          </w:p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(up to 10</w:t>
            </w:r>
            <w:r w:rsidRPr="00161E0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“Show me _____ bears.”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</w:tcPr>
          <w:p w:rsidR="000E7C24" w:rsidRPr="00161E01" w:rsidRDefault="000E7C24" w:rsidP="0095773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Identifies 8</w:t>
            </w:r>
            <w:r w:rsidRPr="00161E01">
              <w:rPr>
                <w:rFonts w:ascii="Arial" w:hAnsi="Arial" w:cs="Arial"/>
                <w:sz w:val="22"/>
              </w:rPr>
              <w:t xml:space="preserve"> shapes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“Point to the _____.” </w:t>
            </w:r>
            <w:r w:rsidRPr="00161E01">
              <w:rPr>
                <w:rFonts w:ascii="Arial" w:hAnsi="Arial" w:cs="Arial"/>
                <w:sz w:val="22"/>
              </w:rPr>
              <w:t>circle, square, triangle</w:t>
            </w:r>
            <w:r>
              <w:rPr>
                <w:rFonts w:ascii="Arial" w:hAnsi="Arial" w:cs="Arial"/>
                <w:sz w:val="22"/>
              </w:rPr>
              <w:t>, rectangle, oval, heart, diamond, star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</w:tcPr>
          <w:p w:rsidR="000E7C24" w:rsidRPr="00161E01" w:rsidRDefault="000E7C24" w:rsidP="0095773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Counts in sequence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61E01">
              <w:rPr>
                <w:rFonts w:ascii="Arial" w:hAnsi="Arial" w:cs="Arial"/>
                <w:sz w:val="22"/>
              </w:rPr>
              <w:t>(1-10)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</w:tcPr>
          <w:p w:rsidR="000E7C24" w:rsidRPr="00161E01" w:rsidRDefault="000E7C24" w:rsidP="0095773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Sorts</w:t>
            </w:r>
            <w:r w:rsidRPr="00161E01">
              <w:rPr>
                <w:rFonts w:ascii="Arial" w:hAnsi="Arial" w:cs="Arial"/>
                <w:sz w:val="22"/>
              </w:rPr>
              <w:t xml:space="preserve"> by shape, color, and size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Orally identify two attributes by sorting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</w:tcPr>
          <w:p w:rsidR="000E7C24" w:rsidRPr="00161E01" w:rsidRDefault="000E7C24" w:rsidP="0095773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Identifies 11 </w:t>
            </w:r>
            <w:r w:rsidRPr="00161E01">
              <w:rPr>
                <w:rFonts w:ascii="Arial" w:hAnsi="Arial" w:cs="Arial"/>
                <w:sz w:val="22"/>
              </w:rPr>
              <w:t>colors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Red, orange, yellow, green, blue, purple, brown, black, grey, pink, white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</w:tcPr>
          <w:p w:rsidR="000E7C24" w:rsidRPr="00161E01" w:rsidRDefault="000E7C24" w:rsidP="0095773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 xml:space="preserve">Recognizes, copies, and </w:t>
            </w:r>
            <w:r>
              <w:rPr>
                <w:rFonts w:ascii="Arial" w:hAnsi="Arial" w:cs="Arial"/>
                <w:sz w:val="22"/>
              </w:rPr>
              <w:t>produces</w:t>
            </w:r>
            <w:r w:rsidRPr="00161E0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AB </w:t>
            </w:r>
            <w:r w:rsidRPr="00161E01">
              <w:rPr>
                <w:rFonts w:ascii="Arial" w:hAnsi="Arial" w:cs="Arial"/>
                <w:sz w:val="22"/>
              </w:rPr>
              <w:t>patterns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use shapes, color, size, numbers, sounds or movements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 w:val="restart"/>
            <w:textDirection w:val="btLr"/>
            <w:vAlign w:val="center"/>
          </w:tcPr>
          <w:p w:rsidR="000E7C24" w:rsidRDefault="000E7C24" w:rsidP="0095773D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Physical/ Motor Skills</w:t>
            </w: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Uses writing/drawing tools and scissors with control and intention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Including copying figures</w:t>
            </w:r>
          </w:p>
        </w:tc>
      </w:tr>
      <w:tr w:rsidR="000E7C24" w:rsidTr="000E7C24">
        <w:trPr>
          <w:cantSplit/>
          <w:trHeight w:val="20"/>
        </w:trPr>
        <w:tc>
          <w:tcPr>
            <w:tcW w:w="1006" w:type="dxa"/>
            <w:vMerge/>
          </w:tcPr>
          <w:p w:rsidR="000E7C24" w:rsidRDefault="000E7C24" w:rsidP="0095773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57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  <w:r w:rsidRPr="00161E01">
              <w:rPr>
                <w:rFonts w:ascii="Arial" w:hAnsi="Arial" w:cs="Arial"/>
                <w:sz w:val="22"/>
              </w:rPr>
              <w:t>Demonstrates gross motor skills (hops, jumps, runs)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65" w:type="dxa"/>
            <w:vAlign w:val="center"/>
          </w:tcPr>
          <w:p w:rsidR="000E7C24" w:rsidRPr="00161E01" w:rsidRDefault="000E7C24" w:rsidP="000E7C2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E7C24" w:rsidRDefault="000E7C24" w:rsidP="000E7C24">
      <w:pPr>
        <w:spacing w:after="0"/>
        <w:jc w:val="center"/>
        <w:rPr>
          <w:rFonts w:ascii="Arial" w:hAnsi="Arial" w:cs="Arial"/>
          <w:i/>
        </w:rPr>
      </w:pPr>
    </w:p>
    <w:p w:rsidR="000E7C24" w:rsidRDefault="000E7C24" w:rsidP="000E7C24">
      <w:pPr>
        <w:spacing w:after="0"/>
        <w:jc w:val="center"/>
        <w:rPr>
          <w:rFonts w:ascii="Arial" w:hAnsi="Arial" w:cs="Arial"/>
          <w:i/>
        </w:rPr>
      </w:pPr>
    </w:p>
    <w:p w:rsidR="00A708B2" w:rsidRPr="000E7C24" w:rsidRDefault="00A708B2" w:rsidP="000E7C24">
      <w:pPr>
        <w:spacing w:after="0"/>
        <w:jc w:val="center"/>
        <w:rPr>
          <w:rFonts w:ascii="Arial" w:hAnsi="Arial" w:cs="Arial"/>
          <w:i/>
        </w:rPr>
      </w:pPr>
      <w:r w:rsidRPr="000E7C24">
        <w:rPr>
          <w:rFonts w:ascii="Arial" w:hAnsi="Arial" w:cs="Arial"/>
          <w:i/>
        </w:rPr>
        <w:t>Data reported in the spring for 4 year olds preparing to attend kindergarten.</w:t>
      </w:r>
    </w:p>
    <w:p w:rsidR="00F07C9A" w:rsidRDefault="00F07C9A"/>
    <w:sectPr w:rsidR="00F07C9A" w:rsidSect="000E7C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B2"/>
    <w:rsid w:val="000E7C24"/>
    <w:rsid w:val="008851B8"/>
    <w:rsid w:val="00A708B2"/>
    <w:rsid w:val="00F0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FF47B-2050-49D7-BF71-EB240933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B2"/>
    <w:pPr>
      <w:spacing w:after="200" w:line="276" w:lineRule="auto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8B2"/>
    <w:pPr>
      <w:spacing w:after="0" w:line="240" w:lineRule="auto"/>
    </w:pPr>
    <w:rPr>
      <w:rFonts w:ascii="Book Antiqua" w:hAnsi="Book Antiqu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Lawhead</dc:creator>
  <cp:keywords/>
  <dc:description/>
  <cp:lastModifiedBy>wolff, david</cp:lastModifiedBy>
  <cp:revision>2</cp:revision>
  <dcterms:created xsi:type="dcterms:W3CDTF">2016-05-07T13:34:00Z</dcterms:created>
  <dcterms:modified xsi:type="dcterms:W3CDTF">2016-05-07T13:34:00Z</dcterms:modified>
</cp:coreProperties>
</file>